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30" w:rsidRPr="003E6CB5" w:rsidRDefault="00AB3630" w:rsidP="00AB3630">
      <w:pPr>
        <w:pStyle w:val="Default"/>
        <w:jc w:val="both"/>
      </w:pPr>
      <w:r w:rsidRPr="003E6CB5">
        <w:rPr>
          <w:b/>
          <w:bCs/>
        </w:rPr>
        <w:t>National Grid Electricity Transmission (NGET) Charges</w:t>
      </w:r>
      <w:r w:rsidRPr="003E6CB5">
        <w:rPr>
          <w:b/>
          <w:bCs/>
          <w:color w:val="FF0000"/>
          <w:u w:val="single"/>
        </w:rPr>
        <w:t xml:space="preserve">, Securities and Liabilities </w:t>
      </w:r>
    </w:p>
    <w:p w:rsidR="00AB3630" w:rsidRPr="003E6CB5" w:rsidRDefault="00AB3630" w:rsidP="00AB3630">
      <w:pPr>
        <w:pStyle w:val="Default"/>
        <w:spacing w:after="71"/>
        <w:jc w:val="both"/>
      </w:pPr>
    </w:p>
    <w:p w:rsidR="00AB3630" w:rsidRPr="003E6CB5" w:rsidRDefault="00AB3630" w:rsidP="00AB3630">
      <w:pPr>
        <w:pStyle w:val="Default"/>
        <w:spacing w:after="71"/>
        <w:ind w:left="720" w:hanging="720"/>
        <w:jc w:val="both"/>
      </w:pPr>
      <w:r w:rsidRPr="003E6CB5">
        <w:t>5.43</w:t>
      </w:r>
      <w:r w:rsidRPr="003E6CB5">
        <w:tab/>
        <w:t xml:space="preserve">We have an obligation under the CUSC to discuss certain requests for connection or changes in connection with NGET. Such requests are typically for large electrical demand or generation projects. Under certain circumstances, as determined by NGET, they may apply charges to assess the potential impact on the transmission system of a request or the combined effect of a number of requests and these will be included in the Connection Charge, or through a separate mechanism agreed between you and us. </w:t>
      </w:r>
    </w:p>
    <w:p w:rsidR="00AB3630" w:rsidRPr="003E6CB5" w:rsidRDefault="00AB3630" w:rsidP="00AB3630">
      <w:pPr>
        <w:pStyle w:val="Default"/>
        <w:jc w:val="both"/>
      </w:pPr>
    </w:p>
    <w:p w:rsidR="00AB3630" w:rsidRPr="003E6CB5" w:rsidRDefault="00AB3630" w:rsidP="00AB3630">
      <w:pPr>
        <w:pStyle w:val="Default"/>
        <w:ind w:left="720" w:hanging="720"/>
        <w:jc w:val="both"/>
      </w:pPr>
      <w:r w:rsidRPr="003E6CB5">
        <w:t xml:space="preserve">5.44 </w:t>
      </w:r>
      <w:r w:rsidRPr="003E6CB5">
        <w:tab/>
        <w:t xml:space="preserve">Subsequent to such assessment NGET may also require works to be undertaken on the GB Transmission System as a condition of the connection being permitted. </w:t>
      </w:r>
    </w:p>
    <w:p w:rsidR="00AB3630" w:rsidRPr="003E6CB5" w:rsidRDefault="00AB3630" w:rsidP="00AB3630">
      <w:pPr>
        <w:pStyle w:val="Default"/>
        <w:ind w:left="720" w:hanging="720"/>
        <w:jc w:val="both"/>
      </w:pPr>
    </w:p>
    <w:p w:rsidR="00AB3630" w:rsidRPr="003E6CB5" w:rsidRDefault="00AB3630" w:rsidP="00AB3630">
      <w:pPr>
        <w:pStyle w:val="Default"/>
        <w:ind w:left="720" w:hanging="720"/>
        <w:jc w:val="both"/>
      </w:pPr>
      <w:r w:rsidRPr="003E6CB5">
        <w:rPr>
          <w:color w:val="FF0000"/>
          <w:u w:val="single"/>
        </w:rPr>
        <w:t>5.44A</w:t>
      </w:r>
      <w:r w:rsidRPr="003E6CB5">
        <w:rPr>
          <w:color w:val="FF0000"/>
          <w:u w:val="single"/>
        </w:rPr>
        <w:tab/>
      </w:r>
      <w:proofErr w:type="gramStart"/>
      <w:r w:rsidRPr="003E6CB5">
        <w:rPr>
          <w:strike/>
          <w:color w:val="FF0000"/>
        </w:rPr>
        <w:t>In</w:t>
      </w:r>
      <w:proofErr w:type="gramEnd"/>
      <w:r w:rsidRPr="003E6CB5">
        <w:rPr>
          <w:strike/>
          <w:color w:val="FF0000"/>
        </w:rPr>
        <w:t xml:space="preserve"> the event </w:t>
      </w:r>
      <w:proofErr w:type="spellStart"/>
      <w:r w:rsidRPr="003E6CB5">
        <w:rPr>
          <w:strike/>
          <w:color w:val="FF0000"/>
        </w:rPr>
        <w:t>of</w:t>
      </w:r>
      <w:r w:rsidRPr="003E6CB5">
        <w:rPr>
          <w:color w:val="FF0000"/>
        </w:rPr>
        <w:t>Where</w:t>
      </w:r>
      <w:proofErr w:type="spellEnd"/>
      <w:r w:rsidRPr="003E6CB5">
        <w:t xml:space="preserve"> NGET </w:t>
      </w:r>
      <w:proofErr w:type="spellStart"/>
      <w:r w:rsidRPr="003E6CB5">
        <w:t>appl</w:t>
      </w:r>
      <w:r w:rsidRPr="003E6CB5">
        <w:rPr>
          <w:color w:val="FF0000"/>
        </w:rPr>
        <w:t>ies</w:t>
      </w:r>
      <w:r w:rsidRPr="003E6CB5">
        <w:rPr>
          <w:strike/>
          <w:color w:val="FF0000"/>
        </w:rPr>
        <w:t>ying</w:t>
      </w:r>
      <w:proofErr w:type="spellEnd"/>
      <w:r w:rsidRPr="003E6CB5">
        <w:t xml:space="preserve"> charges for these works</w:t>
      </w:r>
      <w:r w:rsidR="003E6CB5" w:rsidRPr="003E6CB5">
        <w:t xml:space="preserve"> </w:t>
      </w:r>
      <w:r w:rsidRPr="003E6CB5">
        <w:rPr>
          <w:strike/>
          <w:color w:val="FF0000"/>
        </w:rPr>
        <w:t>or where they require security in respect of the works</w:t>
      </w:r>
      <w:r w:rsidRPr="003E6CB5">
        <w:t xml:space="preserve">, we will reflect such costs in our charges to you. </w:t>
      </w:r>
    </w:p>
    <w:p w:rsidR="00AB3630" w:rsidRPr="003E6CB5" w:rsidRDefault="00AB3630" w:rsidP="00AB3630">
      <w:pPr>
        <w:pStyle w:val="Default"/>
        <w:ind w:left="720" w:hanging="720"/>
        <w:jc w:val="both"/>
      </w:pPr>
    </w:p>
    <w:p w:rsidR="00AB3630" w:rsidRPr="003E6CB5" w:rsidRDefault="00AB3630" w:rsidP="00AB3630">
      <w:pPr>
        <w:pStyle w:val="Default"/>
        <w:ind w:left="720" w:hanging="720"/>
        <w:jc w:val="both"/>
        <w:rPr>
          <w:color w:val="FF0000"/>
          <w:u w:val="single"/>
        </w:rPr>
      </w:pPr>
      <w:r w:rsidRPr="003E6CB5">
        <w:rPr>
          <w:color w:val="FF0000"/>
          <w:u w:val="single"/>
        </w:rPr>
        <w:t>5.44B</w:t>
      </w:r>
      <w:r w:rsidRPr="003E6CB5">
        <w:rPr>
          <w:color w:val="FF0000"/>
          <w:u w:val="single"/>
        </w:rPr>
        <w:tab/>
        <w:t xml:space="preserve">In the event of NGET applying securities for these works, we will reflect the value of those securities in our Connection Offer to you. Your total liability may be greater than the security and in those circumstances we will advise you of your total liability. </w:t>
      </w:r>
    </w:p>
    <w:p w:rsidR="00AB3630" w:rsidRPr="003E6CB5" w:rsidRDefault="00AB3630" w:rsidP="00AB3630">
      <w:pPr>
        <w:pStyle w:val="Default"/>
        <w:ind w:left="720" w:hanging="720"/>
        <w:jc w:val="both"/>
        <w:rPr>
          <w:color w:val="FF0000"/>
          <w:u w:val="single"/>
        </w:rPr>
      </w:pPr>
    </w:p>
    <w:p w:rsidR="00AB3630" w:rsidRPr="003E6CB5" w:rsidRDefault="00AB3630" w:rsidP="00AB3630">
      <w:pPr>
        <w:pStyle w:val="Default"/>
        <w:ind w:left="720" w:hanging="4"/>
        <w:jc w:val="both"/>
        <w:rPr>
          <w:color w:val="FF0000"/>
          <w:u w:val="single"/>
        </w:rPr>
      </w:pPr>
      <w:bookmarkStart w:id="0" w:name="_GoBack"/>
      <w:del w:id="1" w:author="Claire Hynes" w:date="2015-12-08T14:39:00Z">
        <w:r w:rsidRPr="003E6CB5" w:rsidDel="003D7CCF">
          <w:rPr>
            <w:color w:val="FF0000"/>
            <w:u w:val="single"/>
          </w:rPr>
          <w:delText>We will not carry out credit checks on you in circumstances w</w:delText>
        </w:r>
      </w:del>
      <w:ins w:id="2" w:author="Claire Hynes" w:date="2015-12-08T14:39:00Z">
        <w:r w:rsidR="003D7CCF">
          <w:rPr>
            <w:color w:val="FF0000"/>
            <w:u w:val="single"/>
          </w:rPr>
          <w:t>W</w:t>
        </w:r>
      </w:ins>
      <w:r w:rsidRPr="003E6CB5">
        <w:rPr>
          <w:color w:val="FF0000"/>
          <w:u w:val="single"/>
        </w:rPr>
        <w:t>here the amount of security is less than the</w:t>
      </w:r>
      <w:ins w:id="3" w:author="Claire Hynes" w:date="2015-12-08T14:38:00Z">
        <w:r w:rsidR="003D7CCF">
          <w:rPr>
            <w:color w:val="FF0000"/>
            <w:u w:val="single"/>
          </w:rPr>
          <w:t xml:space="preserve"> total liability</w:t>
        </w:r>
      </w:ins>
      <w:del w:id="4" w:author="Claire Hynes" w:date="2015-12-08T14:38:00Z">
        <w:r w:rsidRPr="003E6CB5" w:rsidDel="003D7CCF">
          <w:rPr>
            <w:color w:val="FF0000"/>
            <w:u w:val="single"/>
          </w:rPr>
          <w:delText xml:space="preserve"> full value</w:delText>
        </w:r>
      </w:del>
      <w:r w:rsidRPr="003E6CB5">
        <w:rPr>
          <w:color w:val="FF0000"/>
          <w:u w:val="single"/>
        </w:rPr>
        <w:t xml:space="preserve"> of the works</w:t>
      </w:r>
      <w:ins w:id="5" w:author="Claire Hynes" w:date="2015-12-08T14:39:00Z">
        <w:r w:rsidR="003D7CCF">
          <w:rPr>
            <w:color w:val="FF0000"/>
            <w:u w:val="single"/>
          </w:rPr>
          <w:t xml:space="preserve"> we will not carry out credit checks in result of the difference</w:t>
        </w:r>
      </w:ins>
      <w:r w:rsidRPr="003E6CB5">
        <w:rPr>
          <w:color w:val="FF0000"/>
          <w:u w:val="single"/>
        </w:rPr>
        <w:t>.</w:t>
      </w:r>
    </w:p>
    <w:bookmarkEnd w:id="0"/>
    <w:p w:rsidR="00251AAC" w:rsidRDefault="00251AAC"/>
    <w:sectPr w:rsidR="00251AA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30" w:rsidRDefault="00AB3630" w:rsidP="00AB3630">
      <w:pPr>
        <w:spacing w:after="0" w:line="240" w:lineRule="auto"/>
      </w:pPr>
      <w:r>
        <w:separator/>
      </w:r>
    </w:p>
  </w:endnote>
  <w:endnote w:type="continuationSeparator" w:id="0">
    <w:p w:rsidR="00AB3630" w:rsidRDefault="00AB3630" w:rsidP="00A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30" w:rsidRDefault="00AB3630" w:rsidP="00AB3630">
      <w:pPr>
        <w:spacing w:after="0" w:line="240" w:lineRule="auto"/>
      </w:pPr>
      <w:r>
        <w:separator/>
      </w:r>
    </w:p>
  </w:footnote>
  <w:footnote w:type="continuationSeparator" w:id="0">
    <w:p w:rsidR="00AB3630" w:rsidRDefault="00AB3630" w:rsidP="00AB36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630" w:rsidRPr="00AB3630" w:rsidRDefault="00AB3630" w:rsidP="00AB3630">
    <w:pPr>
      <w:pStyle w:val="Header"/>
      <w:jc w:val="center"/>
      <w:rPr>
        <w:b/>
        <w:sz w:val="28"/>
        <w:szCs w:val="28"/>
      </w:rPr>
    </w:pPr>
    <w:r w:rsidRPr="00AB3630">
      <w:rPr>
        <w:b/>
        <w:sz w:val="28"/>
        <w:szCs w:val="28"/>
      </w:rPr>
      <w:t>DCP 259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30"/>
    <w:rsid w:val="0000731D"/>
    <w:rsid w:val="0004663C"/>
    <w:rsid w:val="00103693"/>
    <w:rsid w:val="00105EE1"/>
    <w:rsid w:val="00177FBE"/>
    <w:rsid w:val="001B792F"/>
    <w:rsid w:val="001C685F"/>
    <w:rsid w:val="001E043F"/>
    <w:rsid w:val="00221D5E"/>
    <w:rsid w:val="00251AAC"/>
    <w:rsid w:val="002604D8"/>
    <w:rsid w:val="002C58AF"/>
    <w:rsid w:val="00305143"/>
    <w:rsid w:val="003D7CCF"/>
    <w:rsid w:val="003E6CB5"/>
    <w:rsid w:val="005A2033"/>
    <w:rsid w:val="00642510"/>
    <w:rsid w:val="007B0CBA"/>
    <w:rsid w:val="007B5FF1"/>
    <w:rsid w:val="00826CF0"/>
    <w:rsid w:val="00872D9E"/>
    <w:rsid w:val="00906498"/>
    <w:rsid w:val="00992EDA"/>
    <w:rsid w:val="00A613A6"/>
    <w:rsid w:val="00A96B6D"/>
    <w:rsid w:val="00AB3630"/>
    <w:rsid w:val="00BC31E7"/>
    <w:rsid w:val="00C24966"/>
    <w:rsid w:val="00C53127"/>
    <w:rsid w:val="00C61BC3"/>
    <w:rsid w:val="00C96E0B"/>
    <w:rsid w:val="00D57F24"/>
    <w:rsid w:val="00EE2CE2"/>
    <w:rsid w:val="00FB5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paragraph" w:styleId="BalloonText">
    <w:name w:val="Balloon Text"/>
    <w:basedOn w:val="Normal"/>
    <w:link w:val="BalloonTextChar"/>
    <w:uiPriority w:val="99"/>
    <w:semiHidden/>
    <w:unhideWhenUsed/>
    <w:rsid w:val="003E6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C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paragraph" w:styleId="BalloonText">
    <w:name w:val="Balloon Text"/>
    <w:basedOn w:val="Normal"/>
    <w:link w:val="BalloonTextChar"/>
    <w:uiPriority w:val="99"/>
    <w:semiHidden/>
    <w:unhideWhenUsed/>
    <w:rsid w:val="003E6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C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E12A752C</Template>
  <TotalTime>0</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2015-12-08T17:42:00Z</dcterms:created>
  <dcterms:modified xsi:type="dcterms:W3CDTF">2015-12-08T17:42:00Z</dcterms:modified>
</cp:coreProperties>
</file>